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E" w:rsidRPr="005A6CE0" w:rsidRDefault="007C74A8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  <w:bCs/>
          <w:sz w:val="28"/>
          <w:szCs w:val="24"/>
        </w:rPr>
      </w:pPr>
      <w:r w:rsidRPr="002940CC"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0684A" wp14:editId="149D9EA6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88000"/>
                <wp:effectExtent l="0" t="0" r="27940" b="17145"/>
                <wp:wrapNone/>
                <wp:docPr id="6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74A8" w:rsidRDefault="007C74A8" w:rsidP="00F8205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2D1F7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" fillcolor="window" strokeweight=".5pt">
                <v:textbox>
                  <w:txbxContent>
                    <w:p w:rsidR="007C74A8" w:rsidRDefault="007C74A8" w:rsidP="00F8205D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623B" w:rsidRPr="002940CC">
        <w:rPr>
          <w:rFonts w:ascii="Century Gothic" w:hAnsi="Century Gothic" w:cs="Calibri"/>
          <w:b/>
          <w:bCs/>
          <w:sz w:val="28"/>
          <w:szCs w:val="24"/>
        </w:rPr>
        <w:t>Vähemmistöt Suomessa</w:t>
      </w:r>
    </w:p>
    <w:p w:rsidR="00E60170" w:rsidRPr="005A6CE0" w:rsidRDefault="00E60170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24"/>
          <w:szCs w:val="24"/>
        </w:rPr>
      </w:pPr>
    </w:p>
    <w:p w:rsidR="004A2A2E" w:rsidRPr="005A6CE0" w:rsidRDefault="00F5623B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  <w:bCs/>
          <w:sz w:val="24"/>
          <w:szCs w:val="24"/>
        </w:rPr>
      </w:pPr>
      <w:r w:rsidRPr="00A5370F">
        <w:rPr>
          <w:rFonts w:ascii="Century Gothic" w:hAnsi="Century Gothic" w:cs="Calibri"/>
          <w:b/>
          <w:bCs/>
          <w:szCs w:val="24"/>
        </w:rPr>
        <w:t>Saamelaisten kansallispäivä 6.2. (liputuspäivä)</w:t>
      </w:r>
    </w:p>
    <w:p w:rsidR="004A2A2E" w:rsidRPr="00A5370F" w:rsidRDefault="0053277B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  <w:r w:rsidRPr="00A5370F">
        <w:rPr>
          <w:rFonts w:ascii="Century Gothic" w:hAnsi="Century Gothic" w:cs="Calibri"/>
          <w:szCs w:val="24"/>
        </w:rPr>
        <w:t>Saamelaiset</w:t>
      </w:r>
      <w:r w:rsidR="00A4108A" w:rsidRPr="00A5370F">
        <w:rPr>
          <w:rFonts w:ascii="Century Gothic" w:hAnsi="Century Gothic" w:cs="Calibri"/>
          <w:szCs w:val="24"/>
        </w:rPr>
        <w:t xml:space="preserve"> (lappalaiset)</w:t>
      </w:r>
      <w:r w:rsidRPr="00A5370F">
        <w:rPr>
          <w:rFonts w:ascii="Century Gothic" w:hAnsi="Century Gothic" w:cs="Calibri"/>
          <w:szCs w:val="24"/>
        </w:rPr>
        <w:t xml:space="preserve"> </w:t>
      </w:r>
      <w:r w:rsidR="00E60170" w:rsidRPr="00A5370F">
        <w:rPr>
          <w:rFonts w:ascii="Century Gothic" w:hAnsi="Century Gothic" w:cs="Calibri"/>
          <w:szCs w:val="24"/>
        </w:rPr>
        <w:t xml:space="preserve">ovat </w:t>
      </w:r>
      <w:r w:rsidR="00F5623B" w:rsidRPr="00A5370F">
        <w:rPr>
          <w:rFonts w:ascii="Century Gothic" w:hAnsi="Century Gothic" w:cs="Calibri"/>
          <w:szCs w:val="24"/>
        </w:rPr>
        <w:t>a</w:t>
      </w:r>
      <w:r w:rsidR="00D06895" w:rsidRPr="00A5370F">
        <w:rPr>
          <w:rFonts w:ascii="Century Gothic" w:hAnsi="Century Gothic" w:cs="Calibri"/>
          <w:szCs w:val="24"/>
        </w:rPr>
        <w:t>lkuperäiskansa</w:t>
      </w:r>
      <w:r w:rsidR="00E60170" w:rsidRPr="00A5370F">
        <w:rPr>
          <w:rFonts w:ascii="Century Gothic" w:hAnsi="Century Gothic" w:cs="Calibri"/>
          <w:szCs w:val="24"/>
        </w:rPr>
        <w:t>a. He olivat p</w:t>
      </w:r>
      <w:r w:rsidR="00D06895" w:rsidRPr="00A5370F">
        <w:rPr>
          <w:rFonts w:ascii="Century Gothic" w:hAnsi="Century Gothic" w:cs="Calibri"/>
          <w:szCs w:val="24"/>
        </w:rPr>
        <w:t xml:space="preserve">ohjoisessa ennen </w:t>
      </w:r>
      <w:r w:rsidR="00E60170" w:rsidRPr="00A5370F">
        <w:rPr>
          <w:rFonts w:ascii="Century Gothic" w:hAnsi="Century Gothic" w:cs="Calibri"/>
          <w:szCs w:val="24"/>
        </w:rPr>
        <w:t>muita kansoja. Saamenmaa (</w:t>
      </w:r>
      <w:r w:rsidR="00296FAD" w:rsidRPr="00A5370F">
        <w:rPr>
          <w:rFonts w:ascii="Century Gothic" w:hAnsi="Century Gothic" w:cs="Calibri"/>
          <w:szCs w:val="24"/>
        </w:rPr>
        <w:t xml:space="preserve">saamen kielellä </w:t>
      </w:r>
      <w:r w:rsidR="00E60170" w:rsidRPr="00A5370F">
        <w:rPr>
          <w:rFonts w:ascii="Century Gothic" w:hAnsi="Century Gothic" w:cs="Calibri"/>
          <w:szCs w:val="24"/>
        </w:rPr>
        <w:t>Sápmi) on p</w:t>
      </w:r>
      <w:r w:rsidR="00F5623B" w:rsidRPr="00A5370F">
        <w:rPr>
          <w:rFonts w:ascii="Century Gothic" w:hAnsi="Century Gothic" w:cs="Calibri"/>
          <w:szCs w:val="24"/>
        </w:rPr>
        <w:t>ohjoisessa Norjan, Ruots</w:t>
      </w:r>
      <w:r w:rsidR="004D20E8" w:rsidRPr="00A5370F">
        <w:rPr>
          <w:rFonts w:ascii="Century Gothic" w:hAnsi="Century Gothic" w:cs="Calibri"/>
          <w:szCs w:val="24"/>
        </w:rPr>
        <w:t xml:space="preserve">in, Suomen ja Venäjän alueella. </w:t>
      </w:r>
      <w:r w:rsidR="00F5623B" w:rsidRPr="00A5370F">
        <w:rPr>
          <w:rFonts w:ascii="Century Gothic" w:hAnsi="Century Gothic" w:cs="Calibri"/>
          <w:szCs w:val="24"/>
        </w:rPr>
        <w:t>Suome</w:t>
      </w:r>
      <w:r w:rsidR="00EF3491" w:rsidRPr="00A5370F">
        <w:rPr>
          <w:rFonts w:ascii="Century Gothic" w:hAnsi="Century Gothic" w:cs="Calibri"/>
          <w:szCs w:val="24"/>
        </w:rPr>
        <w:t>ssa</w:t>
      </w:r>
      <w:r w:rsidR="004D20E8" w:rsidRPr="00A5370F">
        <w:rPr>
          <w:rFonts w:ascii="Century Gothic" w:hAnsi="Century Gothic" w:cs="Calibri"/>
          <w:szCs w:val="24"/>
        </w:rPr>
        <w:t xml:space="preserve"> </w:t>
      </w:r>
      <w:r w:rsidR="00FB4BB6" w:rsidRPr="00A5370F">
        <w:rPr>
          <w:rFonts w:ascii="Century Gothic" w:hAnsi="Century Gothic" w:cs="Calibri"/>
          <w:szCs w:val="24"/>
        </w:rPr>
        <w:t>saamelaisia</w:t>
      </w:r>
      <w:r w:rsidR="00EF3491" w:rsidRPr="00A5370F">
        <w:rPr>
          <w:rFonts w:ascii="Century Gothic" w:hAnsi="Century Gothic" w:cs="Calibri"/>
          <w:szCs w:val="24"/>
        </w:rPr>
        <w:t xml:space="preserve"> on noin 8000. V</w:t>
      </w:r>
      <w:r w:rsidR="004D20E8" w:rsidRPr="00A5370F">
        <w:rPr>
          <w:rFonts w:ascii="Century Gothic" w:hAnsi="Century Gothic" w:cs="Calibri"/>
          <w:szCs w:val="24"/>
        </w:rPr>
        <w:t xml:space="preserve">ain puolet </w:t>
      </w:r>
      <w:r w:rsidR="00EF3491" w:rsidRPr="00A5370F">
        <w:rPr>
          <w:rFonts w:ascii="Century Gothic" w:hAnsi="Century Gothic" w:cs="Calibri"/>
          <w:szCs w:val="24"/>
        </w:rPr>
        <w:t xml:space="preserve">heistä </w:t>
      </w:r>
      <w:r w:rsidR="004D20E8" w:rsidRPr="00A5370F">
        <w:rPr>
          <w:rFonts w:ascii="Century Gothic" w:hAnsi="Century Gothic" w:cs="Calibri"/>
          <w:szCs w:val="24"/>
        </w:rPr>
        <w:t>asuu</w:t>
      </w:r>
      <w:r w:rsidR="003614BE" w:rsidRPr="00A5370F">
        <w:rPr>
          <w:rFonts w:ascii="Century Gothic" w:hAnsi="Century Gothic" w:cs="Calibri"/>
          <w:szCs w:val="24"/>
        </w:rPr>
        <w:t xml:space="preserve"> Saamenmaalla.</w:t>
      </w:r>
    </w:p>
    <w:p w:rsidR="004A2A2E" w:rsidRDefault="004D20E8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  <w:r w:rsidRPr="00A5370F">
        <w:rPr>
          <w:rFonts w:ascii="Century Gothic" w:hAnsi="Century Gothic" w:cs="Calibri"/>
          <w:szCs w:val="24"/>
        </w:rPr>
        <w:t>Saamelaisil</w:t>
      </w:r>
      <w:r w:rsidR="000A0C32" w:rsidRPr="00A5370F">
        <w:rPr>
          <w:rFonts w:ascii="Century Gothic" w:hAnsi="Century Gothic" w:cs="Calibri"/>
          <w:szCs w:val="24"/>
        </w:rPr>
        <w:t xml:space="preserve">la on värikkäät kansallispuvut. </w:t>
      </w:r>
      <w:r w:rsidR="00AE710B" w:rsidRPr="00A5370F">
        <w:rPr>
          <w:rFonts w:ascii="Century Gothic" w:hAnsi="Century Gothic" w:cs="Calibri"/>
          <w:szCs w:val="24"/>
        </w:rPr>
        <w:t>He voivat omistaa</w:t>
      </w:r>
      <w:r w:rsidR="000A0C32" w:rsidRPr="00A5370F">
        <w:rPr>
          <w:rFonts w:ascii="Century Gothic" w:hAnsi="Century Gothic" w:cs="Calibri"/>
          <w:szCs w:val="24"/>
        </w:rPr>
        <w:t xml:space="preserve"> </w:t>
      </w:r>
      <w:r w:rsidR="00AE710B" w:rsidRPr="00A5370F">
        <w:rPr>
          <w:rFonts w:ascii="Century Gothic" w:hAnsi="Century Gothic" w:cs="Calibri"/>
          <w:szCs w:val="24"/>
        </w:rPr>
        <w:t xml:space="preserve">poroja. Tärkeitä asioita ovat </w:t>
      </w:r>
      <w:r w:rsidR="00CC72F2" w:rsidRPr="00A5370F">
        <w:rPr>
          <w:rFonts w:ascii="Century Gothic" w:hAnsi="Century Gothic" w:cs="Calibri"/>
          <w:szCs w:val="24"/>
        </w:rPr>
        <w:t>joi</w:t>
      </w:r>
      <w:r w:rsidRPr="00A5370F">
        <w:rPr>
          <w:rFonts w:ascii="Century Gothic" w:hAnsi="Century Gothic" w:cs="Calibri"/>
          <w:szCs w:val="24"/>
        </w:rPr>
        <w:t>ku, noitarumpu</w:t>
      </w:r>
      <w:r w:rsidR="00C809A3" w:rsidRPr="00A5370F">
        <w:rPr>
          <w:rFonts w:ascii="Century Gothic" w:hAnsi="Century Gothic" w:cs="Calibri"/>
          <w:szCs w:val="24"/>
        </w:rPr>
        <w:t>, luonto, kota, laavu ja käsityöt</w:t>
      </w:r>
      <w:r w:rsidR="00D06895" w:rsidRPr="00A5370F">
        <w:rPr>
          <w:rFonts w:ascii="Century Gothic" w:hAnsi="Century Gothic" w:cs="Calibri"/>
          <w:szCs w:val="24"/>
        </w:rPr>
        <w:t xml:space="preserve">. </w:t>
      </w:r>
      <w:r w:rsidR="00C809A3" w:rsidRPr="00A5370F">
        <w:rPr>
          <w:rFonts w:ascii="Century Gothic" w:hAnsi="Century Gothic" w:cs="Calibri"/>
          <w:szCs w:val="24"/>
        </w:rPr>
        <w:t>Saamelaiset muusiko</w:t>
      </w:r>
      <w:r w:rsidR="00F5623B" w:rsidRPr="00A5370F">
        <w:rPr>
          <w:rFonts w:ascii="Century Gothic" w:hAnsi="Century Gothic" w:cs="Calibri"/>
          <w:szCs w:val="24"/>
        </w:rPr>
        <w:t>t</w:t>
      </w:r>
      <w:r w:rsidR="00C809A3" w:rsidRPr="00A5370F">
        <w:rPr>
          <w:rFonts w:ascii="Century Gothic" w:hAnsi="Century Gothic" w:cs="Calibri"/>
          <w:szCs w:val="24"/>
        </w:rPr>
        <w:t xml:space="preserve"> tuovat</w:t>
      </w:r>
      <w:r w:rsidR="00AE710B" w:rsidRPr="00A5370F">
        <w:rPr>
          <w:rFonts w:ascii="Century Gothic" w:hAnsi="Century Gothic" w:cs="Calibri"/>
          <w:szCs w:val="24"/>
        </w:rPr>
        <w:t xml:space="preserve"> kulttuuriaan esille. T</w:t>
      </w:r>
      <w:r w:rsidR="00F5623B" w:rsidRPr="00A5370F">
        <w:rPr>
          <w:rFonts w:ascii="Century Gothic" w:hAnsi="Century Gothic" w:cs="Calibri"/>
          <w:szCs w:val="24"/>
        </w:rPr>
        <w:t xml:space="preserve">elevisiossa </w:t>
      </w:r>
      <w:r w:rsidR="00EF3491" w:rsidRPr="00A5370F">
        <w:rPr>
          <w:rFonts w:ascii="Century Gothic" w:hAnsi="Century Gothic" w:cs="Calibri"/>
          <w:szCs w:val="24"/>
        </w:rPr>
        <w:t>on</w:t>
      </w:r>
      <w:r w:rsidR="003614BE" w:rsidRPr="00A5370F">
        <w:rPr>
          <w:rFonts w:ascii="Century Gothic" w:hAnsi="Century Gothic" w:cs="Calibri"/>
          <w:szCs w:val="24"/>
        </w:rPr>
        <w:t xml:space="preserve"> saamenkieliset uutiset.</w:t>
      </w:r>
    </w:p>
    <w:p w:rsidR="00A5370F" w:rsidRPr="00A5370F" w:rsidRDefault="00A5370F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</w:p>
    <w:p w:rsidR="004A2A2E" w:rsidRPr="00A5370F" w:rsidRDefault="00F5623B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  <w:bCs/>
          <w:szCs w:val="24"/>
        </w:rPr>
      </w:pPr>
      <w:proofErr w:type="gramStart"/>
      <w:r w:rsidRPr="00A5370F">
        <w:rPr>
          <w:rFonts w:ascii="Century Gothic" w:hAnsi="Century Gothic" w:cs="Calibri"/>
          <w:b/>
          <w:bCs/>
          <w:szCs w:val="24"/>
        </w:rPr>
        <w:t>Romanien kansallispäivä 8.4.</w:t>
      </w:r>
      <w:proofErr w:type="gramEnd"/>
    </w:p>
    <w:p w:rsidR="004A2A2E" w:rsidRPr="00A5370F" w:rsidRDefault="00F5623B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  <w:r w:rsidRPr="00A5370F">
        <w:rPr>
          <w:rFonts w:ascii="Century Gothic" w:hAnsi="Century Gothic" w:cs="Calibri"/>
          <w:szCs w:val="24"/>
        </w:rPr>
        <w:t>Su</w:t>
      </w:r>
      <w:r w:rsidR="008776DA" w:rsidRPr="00A5370F">
        <w:rPr>
          <w:rFonts w:ascii="Century Gothic" w:hAnsi="Century Gothic" w:cs="Calibri"/>
          <w:szCs w:val="24"/>
        </w:rPr>
        <w:t xml:space="preserve">omeen romanit tulivat </w:t>
      </w:r>
      <w:r w:rsidR="00FB4BB6" w:rsidRPr="00A5370F">
        <w:rPr>
          <w:rFonts w:ascii="Century Gothic" w:hAnsi="Century Gothic" w:cs="Calibri"/>
          <w:szCs w:val="24"/>
        </w:rPr>
        <w:t>1500</w:t>
      </w:r>
      <w:r w:rsidRPr="00A5370F">
        <w:rPr>
          <w:rFonts w:ascii="Century Gothic" w:hAnsi="Century Gothic" w:cs="Calibri"/>
          <w:szCs w:val="24"/>
        </w:rPr>
        <w:t>-luvulla. Romanien alkuperä on Intiassa</w:t>
      </w:r>
      <w:r w:rsidR="00C809A3" w:rsidRPr="00A5370F">
        <w:rPr>
          <w:rFonts w:ascii="Century Gothic" w:hAnsi="Century Gothic" w:cs="Calibri"/>
          <w:szCs w:val="24"/>
        </w:rPr>
        <w:t>.</w:t>
      </w:r>
      <w:r w:rsidRPr="00A5370F">
        <w:rPr>
          <w:rFonts w:ascii="Century Gothic" w:hAnsi="Century Gothic" w:cs="Calibri"/>
          <w:szCs w:val="24"/>
        </w:rPr>
        <w:t xml:space="preserve"> R</w:t>
      </w:r>
      <w:r w:rsidR="00C809A3" w:rsidRPr="00A5370F">
        <w:rPr>
          <w:rFonts w:ascii="Century Gothic" w:hAnsi="Century Gothic" w:cs="Calibri"/>
          <w:szCs w:val="24"/>
        </w:rPr>
        <w:t>omanit liikkuivat paljon</w:t>
      </w:r>
      <w:r w:rsidR="00CC72F2" w:rsidRPr="00A5370F">
        <w:rPr>
          <w:rFonts w:ascii="Century Gothic" w:hAnsi="Century Gothic" w:cs="Calibri"/>
          <w:szCs w:val="24"/>
        </w:rPr>
        <w:t xml:space="preserve">. </w:t>
      </w:r>
      <w:r w:rsidRPr="00A5370F">
        <w:rPr>
          <w:rFonts w:ascii="Century Gothic" w:hAnsi="Century Gothic" w:cs="Calibri"/>
          <w:szCs w:val="24"/>
        </w:rPr>
        <w:t>He o</w:t>
      </w:r>
      <w:r w:rsidR="00C809A3" w:rsidRPr="00A5370F">
        <w:rPr>
          <w:rFonts w:ascii="Century Gothic" w:hAnsi="Century Gothic" w:cs="Calibri"/>
          <w:szCs w:val="24"/>
        </w:rPr>
        <w:t>livat vainottuja ja syrjittyjä.</w:t>
      </w:r>
    </w:p>
    <w:p w:rsidR="004A2A2E" w:rsidRDefault="00CC72F2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  <w:r w:rsidRPr="00A5370F">
        <w:rPr>
          <w:rFonts w:ascii="Century Gothic" w:hAnsi="Century Gothic" w:cs="Calibri"/>
          <w:szCs w:val="24"/>
        </w:rPr>
        <w:t>Ennen suomalaiset sanoivat ”mustalainen”</w:t>
      </w:r>
      <w:r w:rsidR="00F5623B" w:rsidRPr="00A5370F">
        <w:rPr>
          <w:rFonts w:ascii="Century Gothic" w:hAnsi="Century Gothic" w:cs="Calibri"/>
          <w:szCs w:val="24"/>
        </w:rPr>
        <w:t>, mutta</w:t>
      </w:r>
      <w:r w:rsidRPr="00A5370F">
        <w:rPr>
          <w:rFonts w:ascii="Century Gothic" w:hAnsi="Century Gothic" w:cs="Calibri"/>
          <w:szCs w:val="24"/>
        </w:rPr>
        <w:t xml:space="preserve"> </w:t>
      </w:r>
      <w:r w:rsidR="00C809A3" w:rsidRPr="00A5370F">
        <w:rPr>
          <w:rFonts w:ascii="Century Gothic" w:hAnsi="Century Gothic" w:cs="Calibri"/>
          <w:szCs w:val="24"/>
        </w:rPr>
        <w:t>nykyään se ei ole hyvä nimi</w:t>
      </w:r>
      <w:r w:rsidR="00F5623B" w:rsidRPr="00A5370F">
        <w:rPr>
          <w:rFonts w:ascii="Century Gothic" w:hAnsi="Century Gothic" w:cs="Calibri"/>
          <w:szCs w:val="24"/>
        </w:rPr>
        <w:t>. Musiikki ja puhtaus ovat romaneille tärkeitä. Suo</w:t>
      </w:r>
      <w:r w:rsidR="00DF28C6" w:rsidRPr="00A5370F">
        <w:rPr>
          <w:rFonts w:ascii="Century Gothic" w:hAnsi="Century Gothic" w:cs="Calibri"/>
          <w:szCs w:val="24"/>
        </w:rPr>
        <w:t xml:space="preserve">messa romanit puhuvat </w:t>
      </w:r>
      <w:r w:rsidR="00C809A3" w:rsidRPr="00A5370F">
        <w:rPr>
          <w:rFonts w:ascii="Century Gothic" w:hAnsi="Century Gothic" w:cs="Calibri"/>
          <w:szCs w:val="24"/>
        </w:rPr>
        <w:t xml:space="preserve">suomea. </w:t>
      </w:r>
      <w:r w:rsidR="00F5623B" w:rsidRPr="00A5370F">
        <w:rPr>
          <w:rFonts w:ascii="Century Gothic" w:hAnsi="Century Gothic" w:cs="Calibri"/>
          <w:szCs w:val="24"/>
        </w:rPr>
        <w:t>Nyky</w:t>
      </w:r>
      <w:r w:rsidR="00C809A3" w:rsidRPr="00A5370F">
        <w:rPr>
          <w:rFonts w:ascii="Century Gothic" w:hAnsi="Century Gothic" w:cs="Calibri"/>
          <w:szCs w:val="24"/>
        </w:rPr>
        <w:t>ään romanit asuvat kuten muut</w:t>
      </w:r>
      <w:r w:rsidR="0032505A" w:rsidRPr="00A5370F">
        <w:rPr>
          <w:rFonts w:ascii="Century Gothic" w:hAnsi="Century Gothic" w:cs="Calibri"/>
          <w:szCs w:val="24"/>
        </w:rPr>
        <w:t xml:space="preserve"> suomalaiset.</w:t>
      </w:r>
      <w:r w:rsidR="00F5623B" w:rsidRPr="00A5370F">
        <w:rPr>
          <w:rFonts w:ascii="Century Gothic" w:hAnsi="Century Gothic" w:cs="Calibri"/>
          <w:szCs w:val="24"/>
        </w:rPr>
        <w:t xml:space="preserve"> </w:t>
      </w:r>
      <w:r w:rsidR="0032505A" w:rsidRPr="00A5370F">
        <w:rPr>
          <w:rFonts w:ascii="Century Gothic" w:hAnsi="Century Gothic" w:cs="Calibri"/>
          <w:szCs w:val="24"/>
        </w:rPr>
        <w:t>L</w:t>
      </w:r>
      <w:r w:rsidRPr="00A5370F">
        <w:rPr>
          <w:rFonts w:ascii="Century Gothic" w:hAnsi="Century Gothic" w:cs="Calibri"/>
          <w:szCs w:val="24"/>
        </w:rPr>
        <w:t>apset menevät kouluun. Romaneja on Suomessa noin</w:t>
      </w:r>
      <w:r w:rsidR="00FB4BB6" w:rsidRPr="00A5370F">
        <w:rPr>
          <w:rFonts w:ascii="Century Gothic" w:hAnsi="Century Gothic" w:cs="Calibri"/>
          <w:szCs w:val="24"/>
        </w:rPr>
        <w:t xml:space="preserve"> 10</w:t>
      </w:r>
      <w:r w:rsidR="00A5370F">
        <w:rPr>
          <w:rFonts w:ascii="Century Gothic" w:hAnsi="Century Gothic" w:cs="Calibri"/>
          <w:szCs w:val="24"/>
        </w:rPr>
        <w:t> </w:t>
      </w:r>
      <w:r w:rsidR="00F5623B" w:rsidRPr="00A5370F">
        <w:rPr>
          <w:rFonts w:ascii="Century Gothic" w:hAnsi="Century Gothic" w:cs="Calibri"/>
          <w:szCs w:val="24"/>
        </w:rPr>
        <w:t>000.</w:t>
      </w:r>
    </w:p>
    <w:p w:rsidR="00A5370F" w:rsidRPr="00A5370F" w:rsidRDefault="00A5370F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</w:p>
    <w:p w:rsidR="004A2A2E" w:rsidRPr="00A5370F" w:rsidRDefault="00F5623B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  <w:bCs/>
          <w:szCs w:val="24"/>
        </w:rPr>
      </w:pPr>
      <w:r w:rsidRPr="00A5370F">
        <w:rPr>
          <w:rFonts w:ascii="Century Gothic" w:hAnsi="Century Gothic" w:cs="Calibri"/>
          <w:b/>
          <w:bCs/>
          <w:szCs w:val="24"/>
        </w:rPr>
        <w:t>Ruotsalaisuuden päivä/ Svenska dagen 6.11. (liputuspäivä)</w:t>
      </w:r>
    </w:p>
    <w:p w:rsidR="0069798C" w:rsidRDefault="00F5623B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  <w:r w:rsidRPr="00A5370F">
        <w:rPr>
          <w:rFonts w:ascii="Century Gothic" w:hAnsi="Century Gothic" w:cs="Calibri"/>
          <w:szCs w:val="24"/>
        </w:rPr>
        <w:t xml:space="preserve">Suomi oli </w:t>
      </w:r>
      <w:r w:rsidR="00C809A3" w:rsidRPr="00A5370F">
        <w:rPr>
          <w:rFonts w:ascii="Century Gothic" w:hAnsi="Century Gothic" w:cs="Calibri"/>
          <w:szCs w:val="24"/>
        </w:rPr>
        <w:t>osa Ruotsia 700 vuotta</w:t>
      </w:r>
      <w:r w:rsidRPr="00A5370F">
        <w:rPr>
          <w:rFonts w:ascii="Century Gothic" w:hAnsi="Century Gothic" w:cs="Calibri"/>
          <w:szCs w:val="24"/>
        </w:rPr>
        <w:t xml:space="preserve">. </w:t>
      </w:r>
      <w:r w:rsidR="00170328" w:rsidRPr="00A5370F">
        <w:rPr>
          <w:rFonts w:ascii="Century Gothic" w:hAnsi="Century Gothic" w:cs="Calibri"/>
          <w:szCs w:val="24"/>
        </w:rPr>
        <w:t>Ihmiset puhuivat paljon ruotsi</w:t>
      </w:r>
      <w:r w:rsidR="00C809A3" w:rsidRPr="00A5370F">
        <w:rPr>
          <w:rFonts w:ascii="Century Gothic" w:hAnsi="Century Gothic" w:cs="Calibri"/>
          <w:szCs w:val="24"/>
        </w:rPr>
        <w:t xml:space="preserve">a. Nyt </w:t>
      </w:r>
      <w:r w:rsidRPr="00A5370F">
        <w:rPr>
          <w:rFonts w:ascii="Century Gothic" w:hAnsi="Century Gothic" w:cs="Calibri"/>
          <w:szCs w:val="24"/>
        </w:rPr>
        <w:t>Suomessa on n</w:t>
      </w:r>
      <w:r w:rsidR="00FB4BB6" w:rsidRPr="00A5370F">
        <w:rPr>
          <w:rFonts w:ascii="Century Gothic" w:hAnsi="Century Gothic" w:cs="Calibri"/>
          <w:szCs w:val="24"/>
        </w:rPr>
        <w:t xml:space="preserve">oin </w:t>
      </w:r>
      <w:r w:rsidR="00AE710B" w:rsidRPr="00A5370F">
        <w:rPr>
          <w:rFonts w:ascii="Century Gothic" w:hAnsi="Century Gothic" w:cs="Calibri"/>
          <w:szCs w:val="24"/>
        </w:rPr>
        <w:t>300 </w:t>
      </w:r>
      <w:r w:rsidR="00C809A3" w:rsidRPr="00A5370F">
        <w:rPr>
          <w:rFonts w:ascii="Century Gothic" w:hAnsi="Century Gothic" w:cs="Calibri"/>
          <w:szCs w:val="24"/>
        </w:rPr>
        <w:t xml:space="preserve">000 suomenruotsalaista. He </w:t>
      </w:r>
      <w:r w:rsidRPr="00A5370F">
        <w:rPr>
          <w:rFonts w:ascii="Century Gothic" w:hAnsi="Century Gothic" w:cs="Calibri"/>
          <w:szCs w:val="24"/>
        </w:rPr>
        <w:t>asuvat pääasiassa länsi- ja etelärannikolla sekä Ahvenanmaalla (</w:t>
      </w:r>
      <w:r w:rsidR="00AE710B" w:rsidRPr="00A5370F">
        <w:rPr>
          <w:rFonts w:ascii="Century Gothic" w:hAnsi="Century Gothic" w:cs="Calibri"/>
          <w:szCs w:val="24"/>
        </w:rPr>
        <w:t xml:space="preserve">ruotsin kielellä </w:t>
      </w:r>
      <w:r w:rsidRPr="00A5370F">
        <w:rPr>
          <w:rFonts w:ascii="Century Gothic" w:hAnsi="Century Gothic" w:cs="Calibri"/>
          <w:szCs w:val="24"/>
        </w:rPr>
        <w:t>Åland), joka on itsehallintoalue. Suomenruotsalainen kulttu</w:t>
      </w:r>
      <w:r w:rsidR="00C809A3" w:rsidRPr="00A5370F">
        <w:rPr>
          <w:rFonts w:ascii="Century Gothic" w:hAnsi="Century Gothic" w:cs="Calibri"/>
          <w:szCs w:val="24"/>
        </w:rPr>
        <w:t xml:space="preserve">uri on </w:t>
      </w:r>
      <w:r w:rsidR="00C12E00" w:rsidRPr="00A5370F">
        <w:rPr>
          <w:rFonts w:ascii="Century Gothic" w:hAnsi="Century Gothic" w:cs="Calibri"/>
          <w:szCs w:val="24"/>
        </w:rPr>
        <w:t>hyvin</w:t>
      </w:r>
      <w:r w:rsidR="00C809A3" w:rsidRPr="00A5370F">
        <w:rPr>
          <w:rFonts w:ascii="Century Gothic" w:hAnsi="Century Gothic" w:cs="Calibri"/>
          <w:szCs w:val="24"/>
        </w:rPr>
        <w:t xml:space="preserve"> samanlainen kuin suomalainen kulttuuri</w:t>
      </w:r>
      <w:r w:rsidRPr="00A5370F">
        <w:rPr>
          <w:rFonts w:ascii="Century Gothic" w:hAnsi="Century Gothic" w:cs="Calibri"/>
          <w:szCs w:val="24"/>
        </w:rPr>
        <w:t>.</w:t>
      </w:r>
    </w:p>
    <w:p w:rsidR="00A5370F" w:rsidRPr="00A5370F" w:rsidRDefault="00A5370F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</w:p>
    <w:p w:rsidR="004A2A2E" w:rsidRPr="00A5370F" w:rsidRDefault="00F5623B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  <w:r w:rsidRPr="00A5370F">
        <w:rPr>
          <w:rFonts w:ascii="Century Gothic" w:hAnsi="Century Gothic" w:cs="Calibri"/>
          <w:b/>
          <w:bCs/>
          <w:szCs w:val="24"/>
        </w:rPr>
        <w:t xml:space="preserve">Maahanmuuttajat </w:t>
      </w:r>
    </w:p>
    <w:p w:rsidR="00C809A3" w:rsidRPr="00A5370F" w:rsidRDefault="00170328">
      <w:pPr>
        <w:widowControl w:val="0"/>
        <w:autoSpaceDE w:val="0"/>
        <w:autoSpaceDN w:val="0"/>
        <w:adjustRightInd w:val="0"/>
        <w:rPr>
          <w:rFonts w:ascii="Century Gothic" w:hAnsi="Century Gothic" w:cs="Calibri"/>
          <w:szCs w:val="24"/>
        </w:rPr>
      </w:pPr>
      <w:r w:rsidRPr="00A5370F">
        <w:rPr>
          <w:rFonts w:ascii="Century Gothic" w:hAnsi="Century Gothic" w:cs="Calibri"/>
          <w:szCs w:val="24"/>
        </w:rPr>
        <w:t>Maahanmuuttajia</w:t>
      </w:r>
      <w:r w:rsidR="00C809A3" w:rsidRPr="00A5370F">
        <w:rPr>
          <w:rFonts w:ascii="Century Gothic" w:hAnsi="Century Gothic" w:cs="Calibri"/>
          <w:szCs w:val="24"/>
        </w:rPr>
        <w:t xml:space="preserve"> </w:t>
      </w:r>
      <w:r w:rsidR="00FB4BB6" w:rsidRPr="00A5370F">
        <w:rPr>
          <w:rFonts w:ascii="Century Gothic" w:hAnsi="Century Gothic" w:cs="Calibri"/>
          <w:szCs w:val="24"/>
        </w:rPr>
        <w:t>asuu Suomessa noin 200 </w:t>
      </w:r>
      <w:r w:rsidR="00F5623B" w:rsidRPr="00A5370F">
        <w:rPr>
          <w:rFonts w:ascii="Century Gothic" w:hAnsi="Century Gothic" w:cs="Calibri"/>
          <w:szCs w:val="24"/>
        </w:rPr>
        <w:t xml:space="preserve">000. </w:t>
      </w:r>
    </w:p>
    <w:p w:rsidR="00C809A3" w:rsidRPr="005A6CE0" w:rsidRDefault="00C809A3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24"/>
          <w:szCs w:val="24"/>
        </w:rPr>
      </w:pPr>
    </w:p>
    <w:p w:rsidR="00170328" w:rsidRPr="005A6CE0" w:rsidRDefault="00170328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24"/>
          <w:szCs w:val="24"/>
        </w:rPr>
      </w:pPr>
    </w:p>
    <w:p w:rsidR="00F25847" w:rsidRDefault="00F25847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24"/>
          <w:szCs w:val="24"/>
        </w:rPr>
      </w:pPr>
    </w:p>
    <w:p w:rsidR="0069798C" w:rsidRPr="005A6CE0" w:rsidRDefault="009C65DB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28"/>
          <w:szCs w:val="24"/>
        </w:rPr>
      </w:pPr>
      <w:r w:rsidRPr="00912910">
        <w:rPr>
          <w:rFonts w:ascii="Century Gothic" w:hAnsi="Century Gothic"/>
          <w:noProof/>
          <w:sz w:val="24"/>
        </w:rPr>
        <w:lastRenderedPageBreak/>
        <w:drawing>
          <wp:anchor distT="0" distB="0" distL="114300" distR="114300" simplePos="0" relativeHeight="251664384" behindDoc="0" locked="0" layoutInCell="1" allowOverlap="1" wp14:anchorId="657C0FE1" wp14:editId="637A1E0D">
            <wp:simplePos x="0" y="0"/>
            <wp:positionH relativeFrom="column">
              <wp:posOffset>771525</wp:posOffset>
            </wp:positionH>
            <wp:positionV relativeFrom="paragraph">
              <wp:posOffset>-228600</wp:posOffset>
            </wp:positionV>
            <wp:extent cx="417195" cy="417195"/>
            <wp:effectExtent l="0" t="0" r="1905" b="1905"/>
            <wp:wrapNone/>
            <wp:docPr id="4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4A8" w:rsidRPr="00A5370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B8660" wp14:editId="06AEF8BB">
                <wp:simplePos x="0" y="0"/>
                <wp:positionH relativeFrom="margin">
                  <wp:posOffset>5627370</wp:posOffset>
                </wp:positionH>
                <wp:positionV relativeFrom="paragraph">
                  <wp:posOffset>-619125</wp:posOffset>
                </wp:positionV>
                <wp:extent cx="734400" cy="288000"/>
                <wp:effectExtent l="0" t="0" r="27940" b="17145"/>
                <wp:wrapNone/>
                <wp:docPr id="7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74A8" w:rsidRDefault="007C74A8" w:rsidP="00F8205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FB668" id="_x0000_s1027" type="#_x0000_t202" style="position:absolute;margin-left:443.1pt;margin-top:-48.75pt;width:57.8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" fillcolor="window" strokeweight=".5pt">
                <v:textbox>
                  <w:txbxContent>
                    <w:p w:rsidR="007C74A8" w:rsidRDefault="007C74A8" w:rsidP="00F8205D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98C" w:rsidRPr="00A5370F">
        <w:rPr>
          <w:rFonts w:ascii="Century Gothic" w:hAnsi="Century Gothic" w:cs="Calibri"/>
          <w:b/>
          <w:sz w:val="24"/>
          <w:szCs w:val="24"/>
        </w:rPr>
        <w:t>Tehtävät</w:t>
      </w:r>
      <w:r w:rsidR="007C74A8" w:rsidRPr="005A6CE0">
        <w:rPr>
          <w:rFonts w:ascii="Century Gothic" w:hAnsi="Century Gothic" w:cs="Calibri"/>
          <w:b/>
          <w:sz w:val="28"/>
          <w:szCs w:val="24"/>
        </w:rPr>
        <w:t xml:space="preserve"> </w:t>
      </w:r>
    </w:p>
    <w:p w:rsidR="009E03AC" w:rsidRPr="009E03AC" w:rsidRDefault="0069798C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  <w:sz w:val="24"/>
          <w:szCs w:val="24"/>
        </w:rPr>
      </w:pPr>
      <w:r w:rsidRPr="00A5370F">
        <w:rPr>
          <w:rFonts w:ascii="Century Gothic" w:hAnsi="Century Gothic" w:cs="Calibri"/>
          <w:b/>
          <w:szCs w:val="24"/>
        </w:rPr>
        <w:t>Mi</w:t>
      </w:r>
      <w:r w:rsidR="00BD496C" w:rsidRPr="00A5370F">
        <w:rPr>
          <w:rFonts w:ascii="Century Gothic" w:hAnsi="Century Gothic" w:cs="Calibri"/>
          <w:b/>
          <w:szCs w:val="24"/>
        </w:rPr>
        <w:t>hin vähemmistöryhmään he kuuluvat?</w:t>
      </w:r>
    </w:p>
    <w:p w:rsidR="00BD496C" w:rsidRDefault="00A4108A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24"/>
          <w:szCs w:val="24"/>
        </w:rPr>
      </w:pPr>
      <w:r w:rsidRPr="005A6CE0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6E781F0F" wp14:editId="114C6356">
            <wp:extent cx="1415662" cy="1885950"/>
            <wp:effectExtent l="0" t="0" r="0" b="0"/>
            <wp:docPr id="1" name="irc_mi" descr="http://upload.wikimedia.org/wikipedia/commons/thumb/6/6a/Same.JPG/576px-S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6/6a/Same.JPG/576px-Sam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63" cy="18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CE0">
        <w:rPr>
          <w:rFonts w:ascii="Century Gothic" w:hAnsi="Century Gothic" w:cs="Calibri"/>
          <w:sz w:val="24"/>
          <w:szCs w:val="24"/>
        </w:rPr>
        <w:tab/>
      </w:r>
      <w:r w:rsidR="00617352" w:rsidRPr="005A6CE0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15FF6692" wp14:editId="020EB600">
            <wp:extent cx="2423422" cy="1885950"/>
            <wp:effectExtent l="0" t="0" r="0" b="0"/>
            <wp:docPr id="2" name="irc_mi" descr="http://upload.wikimedia.org/wikipedia/commons/9/97/Bundesarchiv_Bild_183-J0525-0500-003,_Rheinland,_Sinti_und_Roma_mit_Wohnwagen_auf_Landstra%C3%9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9/97/Bundesarchiv_Bild_183-J0525-0500-003,_Rheinland,_Sinti_und_Roma_mit_Wohnwagen_auf_Landstra%C3%9F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422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352" w:rsidRPr="005A6CE0">
        <w:rPr>
          <w:rFonts w:ascii="Century Gothic" w:hAnsi="Century Gothic" w:cs="Calibri"/>
          <w:sz w:val="24"/>
          <w:szCs w:val="24"/>
        </w:rPr>
        <w:tab/>
      </w:r>
      <w:r w:rsidR="00BD496C" w:rsidRPr="005A6CE0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01184EEC" wp14:editId="1C98517C">
            <wp:extent cx="1526038" cy="1885950"/>
            <wp:effectExtent l="0" t="0" r="0" b="0"/>
            <wp:docPr id="3" name="irc_mi" descr="http://upload.wikimedia.org/wikipedia/commons/4/47/Albert_Edelfelt-Sj%C3%A4lvportr%C3%A4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4/47/Albert_Edelfelt-Sj%C3%A4lvportr%C3%A4t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914" cy="188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AC" w:rsidRPr="005A6CE0" w:rsidRDefault="009E03AC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24"/>
          <w:szCs w:val="24"/>
        </w:rPr>
      </w:pPr>
    </w:p>
    <w:p w:rsidR="00A60C4D" w:rsidRPr="009E03AC" w:rsidRDefault="005A6CE0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_____________________</w:t>
      </w:r>
      <w:proofErr w:type="gramStart"/>
      <w:r>
        <w:rPr>
          <w:rFonts w:ascii="Century Gothic" w:hAnsi="Century Gothic" w:cs="Calibri"/>
          <w:sz w:val="24"/>
          <w:szCs w:val="24"/>
        </w:rPr>
        <w:t xml:space="preserve">_  </w:t>
      </w:r>
      <w:r w:rsidR="00BD496C" w:rsidRPr="005A6CE0">
        <w:rPr>
          <w:rFonts w:ascii="Century Gothic" w:hAnsi="Century Gothic" w:cs="Calibri"/>
          <w:sz w:val="24"/>
          <w:szCs w:val="24"/>
        </w:rPr>
        <w:t>_</w:t>
      </w:r>
      <w:proofErr w:type="gramEnd"/>
      <w:r w:rsidR="00BD496C" w:rsidRPr="005A6CE0">
        <w:rPr>
          <w:rFonts w:ascii="Century Gothic" w:hAnsi="Century Gothic" w:cs="Calibri"/>
          <w:sz w:val="24"/>
          <w:szCs w:val="24"/>
        </w:rPr>
        <w:t>__________</w:t>
      </w:r>
      <w:r>
        <w:rPr>
          <w:rFonts w:ascii="Century Gothic" w:hAnsi="Century Gothic" w:cs="Calibri"/>
          <w:sz w:val="24"/>
          <w:szCs w:val="24"/>
        </w:rPr>
        <w:t xml:space="preserve">__________________________  </w:t>
      </w:r>
      <w:r w:rsidR="00BD496C" w:rsidRPr="005A6CE0">
        <w:rPr>
          <w:rFonts w:ascii="Century Gothic" w:hAnsi="Century Gothic" w:cs="Calibri"/>
          <w:sz w:val="24"/>
          <w:szCs w:val="24"/>
        </w:rPr>
        <w:t>___________________</w:t>
      </w:r>
    </w:p>
    <w:p w:rsidR="004A2A2E" w:rsidRPr="005A6CE0" w:rsidRDefault="00A60C4D">
      <w:pPr>
        <w:widowControl w:val="0"/>
        <w:autoSpaceDE w:val="0"/>
        <w:autoSpaceDN w:val="0"/>
        <w:adjustRightInd w:val="0"/>
        <w:rPr>
          <w:rFonts w:ascii="Century Gothic" w:hAnsi="Century Gothic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86C630" wp14:editId="416DC7D3">
            <wp:simplePos x="0" y="0"/>
            <wp:positionH relativeFrom="margin">
              <wp:posOffset>138651</wp:posOffset>
            </wp:positionH>
            <wp:positionV relativeFrom="paragraph">
              <wp:posOffset>123023</wp:posOffset>
            </wp:positionV>
            <wp:extent cx="2344872" cy="1820849"/>
            <wp:effectExtent l="114300" t="114300" r="132080" b="141605"/>
            <wp:wrapNone/>
            <wp:docPr id="8" name="Kuva 8" descr="Viitto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Viittoa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" t="8925" b="14860"/>
                    <a:stretch/>
                  </pic:blipFill>
                  <pic:spPr bwMode="auto">
                    <a:xfrm>
                      <a:off x="0" y="0"/>
                      <a:ext cx="2354333" cy="18281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328" w:rsidRPr="005A6CE0">
        <w:rPr>
          <w:rFonts w:ascii="Century Gothic" w:hAnsi="Century Gothic" w:cs="Calibri"/>
          <w:sz w:val="24"/>
          <w:szCs w:val="24"/>
        </w:rPr>
        <w:tab/>
      </w:r>
      <w:r>
        <w:rPr>
          <w:rFonts w:ascii="Century Gothic" w:hAnsi="Century Gothic" w:cs="Calibri"/>
          <w:sz w:val="24"/>
          <w:szCs w:val="24"/>
        </w:rPr>
        <w:t xml:space="preserve"> </w:t>
      </w:r>
      <w:r>
        <w:rPr>
          <w:rFonts w:ascii="Century Gothic" w:hAnsi="Century Gothic" w:cs="Calibri"/>
          <w:sz w:val="24"/>
          <w:szCs w:val="24"/>
        </w:rPr>
        <w:tab/>
      </w:r>
      <w:r>
        <w:rPr>
          <w:rFonts w:ascii="Century Gothic" w:hAnsi="Century Gothic" w:cs="Calibri"/>
          <w:sz w:val="24"/>
          <w:szCs w:val="24"/>
        </w:rPr>
        <w:tab/>
      </w:r>
      <w:r>
        <w:rPr>
          <w:rFonts w:ascii="Century Gothic" w:hAnsi="Century Gothic" w:cs="Calibri"/>
          <w:sz w:val="24"/>
          <w:szCs w:val="24"/>
        </w:rPr>
        <w:tab/>
      </w:r>
      <w:r>
        <w:rPr>
          <w:rFonts w:ascii="Century Gothic" w:hAnsi="Century Gothic" w:cs="Calibri"/>
          <w:sz w:val="24"/>
          <w:szCs w:val="24"/>
        </w:rPr>
        <w:tab/>
      </w:r>
      <w:r w:rsidR="00170328" w:rsidRPr="005A6CE0">
        <w:rPr>
          <w:rFonts w:ascii="Century Gothic" w:hAnsi="Century Gothic" w:cs="Calibri"/>
          <w:sz w:val="24"/>
          <w:szCs w:val="24"/>
        </w:rPr>
        <w:tab/>
      </w:r>
      <w:r w:rsidR="00170328" w:rsidRPr="005A6CE0">
        <w:rPr>
          <w:rFonts w:ascii="Century Gothic" w:hAnsi="Century Gothic" w:cs="Calibri"/>
          <w:sz w:val="24"/>
          <w:szCs w:val="24"/>
        </w:rPr>
        <w:tab/>
      </w:r>
      <w:r w:rsidR="00D5673E">
        <w:rPr>
          <w:noProof/>
        </w:rPr>
        <w:drawing>
          <wp:inline distT="0" distB="0" distL="0" distR="0">
            <wp:extent cx="1948070" cy="1948070"/>
            <wp:effectExtent l="114300" t="114300" r="109855" b="147955"/>
            <wp:docPr id="9" name="Kuva 9" descr="Muutta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Muuttaa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70" cy="1962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370DA" w:rsidRPr="003370DA">
        <w:rPr>
          <w:rStyle w:val="Alaviitteenviite"/>
          <w:rFonts w:ascii="Century Gothic" w:hAnsi="Century Gothic" w:cs="Calibri"/>
          <w:sz w:val="32"/>
          <w:szCs w:val="24"/>
        </w:rPr>
        <w:footnoteReference w:id="1"/>
      </w:r>
      <w:bookmarkStart w:id="0" w:name="_GoBack"/>
      <w:bookmarkEnd w:id="0"/>
    </w:p>
    <w:p w:rsidR="009E03AC" w:rsidRDefault="00170328" w:rsidP="009E03AC">
      <w:pPr>
        <w:widowControl w:val="0"/>
        <w:autoSpaceDE w:val="0"/>
        <w:autoSpaceDN w:val="0"/>
        <w:adjustRightInd w:val="0"/>
        <w:spacing w:after="0"/>
        <w:rPr>
          <w:rFonts w:ascii="Lucida Handwriting" w:hAnsi="Lucida Handwriting" w:cs="Calibri"/>
          <w:sz w:val="24"/>
          <w:szCs w:val="24"/>
        </w:rPr>
      </w:pPr>
      <w:r w:rsidRPr="005A6CE0">
        <w:rPr>
          <w:rFonts w:ascii="Lucida Handwriting" w:hAnsi="Lucida Handwriting" w:cs="Calibri"/>
          <w:sz w:val="24"/>
          <w:szCs w:val="24"/>
        </w:rPr>
        <w:t>kuurot (viittomakieliset)</w:t>
      </w:r>
    </w:p>
    <w:p w:rsidR="00170328" w:rsidRPr="009E03AC" w:rsidRDefault="00170328" w:rsidP="009E03AC">
      <w:pPr>
        <w:widowControl w:val="0"/>
        <w:autoSpaceDE w:val="0"/>
        <w:autoSpaceDN w:val="0"/>
        <w:adjustRightInd w:val="0"/>
        <w:spacing w:after="0"/>
        <w:rPr>
          <w:rFonts w:ascii="Lucida Handwriting" w:hAnsi="Lucida Handwriting" w:cs="Calibri"/>
          <w:sz w:val="24"/>
          <w:szCs w:val="24"/>
        </w:rPr>
      </w:pPr>
      <w:r w:rsidRPr="005A6CE0">
        <w:rPr>
          <w:rFonts w:ascii="Century Gothic" w:hAnsi="Century Gothic" w:cs="Calibri"/>
          <w:b/>
          <w:sz w:val="24"/>
          <w:szCs w:val="24"/>
        </w:rPr>
        <w:t>_______</w:t>
      </w:r>
      <w:r w:rsidR="005A6CE0">
        <w:rPr>
          <w:rFonts w:ascii="Century Gothic" w:hAnsi="Century Gothic" w:cs="Calibri"/>
          <w:b/>
          <w:sz w:val="24"/>
          <w:szCs w:val="24"/>
        </w:rPr>
        <w:t>___________________________</w:t>
      </w:r>
      <w:proofErr w:type="gramStart"/>
      <w:r w:rsidR="005A6CE0">
        <w:rPr>
          <w:rFonts w:ascii="Century Gothic" w:hAnsi="Century Gothic" w:cs="Calibri"/>
          <w:b/>
          <w:sz w:val="24"/>
          <w:szCs w:val="24"/>
        </w:rPr>
        <w:t xml:space="preserve">_   </w:t>
      </w:r>
      <w:r w:rsidRPr="005A6CE0">
        <w:rPr>
          <w:rFonts w:ascii="Century Gothic" w:hAnsi="Century Gothic" w:cs="Calibri"/>
          <w:b/>
          <w:sz w:val="24"/>
          <w:szCs w:val="24"/>
        </w:rPr>
        <w:t>_</w:t>
      </w:r>
      <w:proofErr w:type="gramEnd"/>
      <w:r w:rsidRPr="005A6CE0">
        <w:rPr>
          <w:rFonts w:ascii="Century Gothic" w:hAnsi="Century Gothic" w:cs="Calibri"/>
          <w:b/>
          <w:sz w:val="24"/>
          <w:szCs w:val="24"/>
        </w:rPr>
        <w:t>___________</w:t>
      </w:r>
      <w:r w:rsidR="00F25847">
        <w:rPr>
          <w:rFonts w:ascii="Century Gothic" w:hAnsi="Century Gothic" w:cs="Calibri"/>
          <w:b/>
          <w:sz w:val="24"/>
          <w:szCs w:val="24"/>
        </w:rPr>
        <w:t>______________________________</w:t>
      </w:r>
    </w:p>
    <w:p w:rsidR="009E03AC" w:rsidRDefault="009E03AC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  <w:sz w:val="24"/>
          <w:szCs w:val="24"/>
        </w:rPr>
      </w:pPr>
    </w:p>
    <w:p w:rsidR="00C12E00" w:rsidRPr="00A5370F" w:rsidRDefault="00AB49D1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  <w:szCs w:val="24"/>
        </w:rPr>
      </w:pPr>
      <w:r w:rsidRPr="00A5370F">
        <w:rPr>
          <w:rFonts w:ascii="Century Gothic" w:hAnsi="Century Gothic" w:cs="Calibri"/>
          <w:b/>
          <w:szCs w:val="24"/>
        </w:rPr>
        <w:t>Keskustele parin tai ryhmän kanssa</w:t>
      </w:r>
      <w:r w:rsidR="00C12E00" w:rsidRPr="00A5370F">
        <w:rPr>
          <w:rFonts w:ascii="Century Gothic" w:hAnsi="Century Gothic" w:cs="Calibri"/>
          <w:b/>
          <w:szCs w:val="24"/>
        </w:rPr>
        <w:t xml:space="preserve">. </w:t>
      </w:r>
    </w:p>
    <w:p w:rsidR="00AB49D1" w:rsidRPr="005A6CE0" w:rsidRDefault="00C12E00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  <w:sz w:val="24"/>
          <w:szCs w:val="24"/>
        </w:rPr>
      </w:pPr>
      <w:r w:rsidRPr="00A5370F">
        <w:rPr>
          <w:rFonts w:ascii="Century Gothic" w:hAnsi="Century Gothic" w:cs="Calibri"/>
          <w:b/>
          <w:szCs w:val="24"/>
        </w:rPr>
        <w:t>Millainen on</w:t>
      </w:r>
      <w:r w:rsidR="00EF3491" w:rsidRPr="00A5370F">
        <w:rPr>
          <w:rFonts w:ascii="Century Gothic" w:hAnsi="Century Gothic" w:cs="Calibri"/>
          <w:b/>
          <w:szCs w:val="24"/>
        </w:rPr>
        <w:t xml:space="preserve"> vähemmistöjen asema</w:t>
      </w:r>
      <w:r w:rsidR="00AB49D1" w:rsidRPr="00A5370F">
        <w:rPr>
          <w:rFonts w:ascii="Century Gothic" w:hAnsi="Century Gothic" w:cs="Calibri"/>
          <w:b/>
          <w:szCs w:val="24"/>
        </w:rPr>
        <w:t xml:space="preserve"> Suomessa</w:t>
      </w:r>
      <w:r w:rsidRPr="00A5370F">
        <w:rPr>
          <w:rFonts w:ascii="Century Gothic" w:hAnsi="Century Gothic" w:cs="Calibri"/>
          <w:b/>
          <w:szCs w:val="24"/>
        </w:rPr>
        <w:t>? Entä maailmalla?</w:t>
      </w:r>
    </w:p>
    <w:sectPr w:rsidR="00AB49D1" w:rsidRPr="005A6CE0">
      <w:pgSz w:w="12240" w:h="15840"/>
      <w:pgMar w:top="1417" w:right="1134" w:bottom="1417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C8F" w:rsidRDefault="00877C8F" w:rsidP="00877C8F">
      <w:pPr>
        <w:spacing w:after="0" w:line="240" w:lineRule="auto"/>
      </w:pPr>
      <w:r>
        <w:separator/>
      </w:r>
    </w:p>
  </w:endnote>
  <w:endnote w:type="continuationSeparator" w:id="0">
    <w:p w:rsidR="00877C8F" w:rsidRDefault="00877C8F" w:rsidP="0087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C8F" w:rsidRDefault="00877C8F" w:rsidP="00877C8F">
      <w:pPr>
        <w:spacing w:after="0" w:line="240" w:lineRule="auto"/>
      </w:pPr>
      <w:r>
        <w:separator/>
      </w:r>
    </w:p>
  </w:footnote>
  <w:footnote w:type="continuationSeparator" w:id="0">
    <w:p w:rsidR="00877C8F" w:rsidRDefault="00877C8F" w:rsidP="00877C8F">
      <w:pPr>
        <w:spacing w:after="0" w:line="240" w:lineRule="auto"/>
      </w:pPr>
      <w:r>
        <w:continuationSeparator/>
      </w:r>
    </w:p>
  </w:footnote>
  <w:footnote w:id="1">
    <w:p w:rsidR="003370DA" w:rsidRPr="008776DA" w:rsidRDefault="003370DA" w:rsidP="003370DA">
      <w:pPr>
        <w:rPr>
          <w:rStyle w:val="mw-mmv-author"/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r w:rsidRPr="00A5370F">
        <w:rPr>
          <w:rFonts w:ascii="Century Gothic" w:hAnsi="Century Gothic"/>
          <w:sz w:val="20"/>
        </w:rPr>
        <w:t xml:space="preserve">Kuvat: </w:t>
      </w:r>
      <w:r w:rsidRPr="00A5370F">
        <w:rPr>
          <w:rStyle w:val="mw-mmv-author"/>
          <w:rFonts w:ascii="Century Gothic" w:hAnsi="Century Gothic"/>
          <w:sz w:val="20"/>
        </w:rPr>
        <w:t xml:space="preserve">Christoph </w:t>
      </w:r>
      <w:proofErr w:type="spellStart"/>
      <w:r w:rsidRPr="00A5370F">
        <w:rPr>
          <w:rStyle w:val="mw-mmv-author"/>
          <w:rFonts w:ascii="Century Gothic" w:hAnsi="Century Gothic"/>
          <w:sz w:val="20"/>
        </w:rPr>
        <w:t>Silvanus</w:t>
      </w:r>
      <w:proofErr w:type="spellEnd"/>
      <w:r w:rsidRPr="00A5370F">
        <w:rPr>
          <w:rStyle w:val="mw-mmv-author"/>
          <w:rFonts w:ascii="Century Gothic" w:hAnsi="Century Gothic"/>
          <w:sz w:val="20"/>
        </w:rPr>
        <w:t>,</w:t>
      </w:r>
      <w:r w:rsidRPr="00A5370F">
        <w:rPr>
          <w:rFonts w:ascii="Century Gothic" w:hAnsi="Century Gothic"/>
          <w:sz w:val="20"/>
        </w:rPr>
        <w:t xml:space="preserve"> </w:t>
      </w:r>
      <w:proofErr w:type="spellStart"/>
      <w:r w:rsidRPr="00A5370F">
        <w:rPr>
          <w:rFonts w:ascii="Century Gothic" w:hAnsi="Century Gothic"/>
          <w:sz w:val="20"/>
        </w:rPr>
        <w:t>Bundesarchiv</w:t>
      </w:r>
      <w:proofErr w:type="spellEnd"/>
      <w:r w:rsidRPr="00A5370F">
        <w:rPr>
          <w:rFonts w:ascii="Century Gothic" w:hAnsi="Century Gothic"/>
          <w:sz w:val="20"/>
        </w:rPr>
        <w:t>, Albert Edelfelt, Papunetin kuvapankki, ARASAAC</w:t>
      </w:r>
      <w:r w:rsidRPr="00A5370F">
        <w:rPr>
          <w:rStyle w:val="mw-mmv-author"/>
          <w:rFonts w:ascii="Century Gothic" w:hAnsi="Century Gothic"/>
          <w:sz w:val="20"/>
        </w:rPr>
        <w:t xml:space="preserve"> </w:t>
      </w:r>
    </w:p>
    <w:p w:rsidR="003370DA" w:rsidRPr="00877C8F" w:rsidRDefault="003370DA" w:rsidP="003370DA">
      <w:pPr>
        <w:pStyle w:val="Alaviitteenteksti"/>
        <w:rPr>
          <w:b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BE"/>
    <w:rsid w:val="000137D4"/>
    <w:rsid w:val="000A0C32"/>
    <w:rsid w:val="000D5BAB"/>
    <w:rsid w:val="00125B5C"/>
    <w:rsid w:val="00170328"/>
    <w:rsid w:val="00180581"/>
    <w:rsid w:val="001962BE"/>
    <w:rsid w:val="001B25D4"/>
    <w:rsid w:val="00222062"/>
    <w:rsid w:val="002940CC"/>
    <w:rsid w:val="00296FAD"/>
    <w:rsid w:val="002F3EF4"/>
    <w:rsid w:val="0032505A"/>
    <w:rsid w:val="003370DA"/>
    <w:rsid w:val="003614BE"/>
    <w:rsid w:val="004A2A2E"/>
    <w:rsid w:val="004D20E8"/>
    <w:rsid w:val="0053277B"/>
    <w:rsid w:val="005A6CE0"/>
    <w:rsid w:val="00617352"/>
    <w:rsid w:val="00694EEE"/>
    <w:rsid w:val="0069798C"/>
    <w:rsid w:val="00717E88"/>
    <w:rsid w:val="007C74A8"/>
    <w:rsid w:val="008776DA"/>
    <w:rsid w:val="00877C8F"/>
    <w:rsid w:val="009C65DB"/>
    <w:rsid w:val="009E03AC"/>
    <w:rsid w:val="00A35828"/>
    <w:rsid w:val="00A4108A"/>
    <w:rsid w:val="00A5370F"/>
    <w:rsid w:val="00A60C4D"/>
    <w:rsid w:val="00AB49D1"/>
    <w:rsid w:val="00AE149E"/>
    <w:rsid w:val="00AE710B"/>
    <w:rsid w:val="00B81E35"/>
    <w:rsid w:val="00BD496C"/>
    <w:rsid w:val="00C12E00"/>
    <w:rsid w:val="00C809A3"/>
    <w:rsid w:val="00CC72F2"/>
    <w:rsid w:val="00D06895"/>
    <w:rsid w:val="00D5673E"/>
    <w:rsid w:val="00D94FB1"/>
    <w:rsid w:val="00DF28C6"/>
    <w:rsid w:val="00E60170"/>
    <w:rsid w:val="00EF3491"/>
    <w:rsid w:val="00F25847"/>
    <w:rsid w:val="00F5623B"/>
    <w:rsid w:val="00F8205D"/>
    <w:rsid w:val="00FB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7F7727-9697-4481-AF7E-27FFC0F9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4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4108A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77C8F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77C8F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77C8F"/>
    <w:rPr>
      <w:vertAlign w:val="superscript"/>
    </w:rPr>
  </w:style>
  <w:style w:type="character" w:customStyle="1" w:styleId="mw-mmv-author">
    <w:name w:val="mw-mmv-author"/>
    <w:basedOn w:val="Kappaleenoletusfontti"/>
    <w:rsid w:val="0012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8E84-111C-4028-B919-E98F31F3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196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30</cp:revision>
  <dcterms:created xsi:type="dcterms:W3CDTF">2015-04-20T12:33:00Z</dcterms:created>
  <dcterms:modified xsi:type="dcterms:W3CDTF">2015-05-12T06:21:00Z</dcterms:modified>
</cp:coreProperties>
</file>