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4F86" w14:textId="7C799655" w:rsidR="00A617F3" w:rsidRDefault="00A617F3" w:rsidP="00A617F3">
      <w:pPr>
        <w:shd w:val="clear" w:color="auto" w:fill="FFFFFF"/>
        <w:spacing w:after="0" w:line="240" w:lineRule="auto"/>
        <w:rPr>
          <w:b/>
          <w:bCs/>
          <w:sz w:val="32"/>
          <w:szCs w:val="32"/>
          <w:lang w:eastAsia="fi-FI"/>
        </w:rPr>
      </w:pPr>
      <w:r w:rsidRPr="0093662B">
        <w:rPr>
          <w:rFonts w:ascii="Bookman Old Style" w:hAnsi="Bookman Old Style" w:cs="Bookman Old Style"/>
          <w:noProof/>
          <w:lang w:eastAsia="fi-FI"/>
        </w:rPr>
        <w:drawing>
          <wp:inline distT="0" distB="0" distL="0" distR="0" wp14:anchorId="3175B22D" wp14:editId="0B413800">
            <wp:extent cx="1628775" cy="7810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591">
        <w:rPr>
          <w:b/>
          <w:bCs/>
          <w:sz w:val="32"/>
          <w:szCs w:val="32"/>
          <w:lang w:eastAsia="fi-FI"/>
        </w:rPr>
        <w:tab/>
      </w:r>
      <w:r w:rsidR="00A64591">
        <w:rPr>
          <w:b/>
          <w:bCs/>
          <w:sz w:val="32"/>
          <w:szCs w:val="32"/>
          <w:lang w:eastAsia="fi-FI"/>
        </w:rPr>
        <w:tab/>
      </w:r>
      <w:r w:rsidR="00A64591">
        <w:rPr>
          <w:b/>
          <w:bCs/>
          <w:sz w:val="32"/>
          <w:szCs w:val="32"/>
          <w:lang w:eastAsia="fi-FI"/>
        </w:rPr>
        <w:tab/>
      </w:r>
      <w:r w:rsidR="00A64591">
        <w:rPr>
          <w:b/>
          <w:bCs/>
          <w:sz w:val="32"/>
          <w:szCs w:val="32"/>
          <w:lang w:eastAsia="fi-FI"/>
        </w:rPr>
        <w:tab/>
      </w:r>
      <w:r w:rsidR="00B93FD5">
        <w:rPr>
          <w:b/>
          <w:bCs/>
          <w:sz w:val="32"/>
          <w:szCs w:val="32"/>
          <w:lang w:eastAsia="fi-FI"/>
        </w:rPr>
        <w:t>6.6.2024</w:t>
      </w:r>
    </w:p>
    <w:p w14:paraId="54A75576" w14:textId="77777777" w:rsidR="002E6AC9" w:rsidRDefault="002E6AC9" w:rsidP="00A617F3">
      <w:pPr>
        <w:shd w:val="clear" w:color="auto" w:fill="FFFFFF"/>
        <w:spacing w:after="0" w:line="240" w:lineRule="auto"/>
        <w:rPr>
          <w:b/>
          <w:bCs/>
          <w:sz w:val="32"/>
          <w:szCs w:val="32"/>
          <w:lang w:eastAsia="fi-FI"/>
        </w:rPr>
      </w:pPr>
    </w:p>
    <w:p w14:paraId="6CB6F236" w14:textId="48B28E60" w:rsidR="002E6AC9" w:rsidRDefault="00A87250" w:rsidP="00A617F3">
      <w:pPr>
        <w:shd w:val="clear" w:color="auto" w:fill="FFFFFF"/>
        <w:spacing w:after="0" w:line="240" w:lineRule="auto"/>
        <w:rPr>
          <w:b/>
          <w:bCs/>
          <w:sz w:val="32"/>
          <w:szCs w:val="32"/>
          <w:lang w:eastAsia="fi-FI"/>
        </w:rPr>
      </w:pPr>
      <w:r>
        <w:rPr>
          <w:b/>
          <w:bCs/>
          <w:sz w:val="32"/>
          <w:szCs w:val="32"/>
          <w:lang w:eastAsia="fi-FI"/>
        </w:rPr>
        <w:t xml:space="preserve">                    </w:t>
      </w:r>
      <w:r>
        <w:rPr>
          <w:noProof/>
        </w:rPr>
        <w:drawing>
          <wp:inline distT="0" distB="0" distL="0" distR="0" wp14:anchorId="3AA18331" wp14:editId="7FEA83BF">
            <wp:extent cx="4236720" cy="2152650"/>
            <wp:effectExtent l="0" t="0" r="0" b="0"/>
            <wp:docPr id="138236280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091D1" w14:textId="5C3A492E" w:rsidR="00A87250" w:rsidRDefault="00A87250" w:rsidP="00A617F3">
      <w:pPr>
        <w:shd w:val="clear" w:color="auto" w:fill="FFFFFF"/>
        <w:spacing w:after="0" w:line="240" w:lineRule="auto"/>
        <w:rPr>
          <w:b/>
          <w:bCs/>
          <w:sz w:val="32"/>
          <w:szCs w:val="32"/>
          <w:lang w:eastAsia="fi-FI"/>
        </w:rPr>
      </w:pPr>
      <w:r>
        <w:rPr>
          <w:b/>
          <w:bCs/>
          <w:sz w:val="32"/>
          <w:szCs w:val="32"/>
          <w:lang w:eastAsia="fi-FI"/>
        </w:rPr>
        <w:t xml:space="preserve">  </w:t>
      </w:r>
    </w:p>
    <w:p w14:paraId="345954F5" w14:textId="32867EB0" w:rsidR="00A617F3" w:rsidRDefault="00A617F3" w:rsidP="00A617F3">
      <w:pPr>
        <w:shd w:val="clear" w:color="auto" w:fill="FFFFFF"/>
        <w:spacing w:after="0" w:line="240" w:lineRule="auto"/>
        <w:rPr>
          <w:b/>
          <w:bCs/>
          <w:sz w:val="32"/>
          <w:szCs w:val="32"/>
          <w:lang w:eastAsia="fi-FI"/>
        </w:rPr>
      </w:pPr>
      <w:r w:rsidRPr="00A617F3">
        <w:rPr>
          <w:b/>
          <w:bCs/>
          <w:sz w:val="32"/>
          <w:szCs w:val="32"/>
          <w:lang w:eastAsia="fi-FI"/>
        </w:rPr>
        <w:t xml:space="preserve">Ensiapukurssi EA 1 (16 t) </w:t>
      </w:r>
    </w:p>
    <w:p w14:paraId="0F84C1DA" w14:textId="77777777" w:rsidR="00A617F3" w:rsidRDefault="00A617F3" w:rsidP="00A617F3">
      <w:pPr>
        <w:shd w:val="clear" w:color="auto" w:fill="FFFFFF"/>
        <w:spacing w:after="0" w:line="240" w:lineRule="auto"/>
        <w:rPr>
          <w:b/>
          <w:bCs/>
          <w:sz w:val="28"/>
          <w:szCs w:val="28"/>
          <w:lang w:eastAsia="fi-FI"/>
        </w:rPr>
      </w:pPr>
      <w:r w:rsidRPr="00A617F3">
        <w:rPr>
          <w:b/>
          <w:bCs/>
          <w:sz w:val="32"/>
          <w:szCs w:val="32"/>
          <w:lang w:eastAsia="fi-FI"/>
        </w:rPr>
        <w:br/>
      </w:r>
      <w:r w:rsidRPr="00A617F3">
        <w:rPr>
          <w:b/>
          <w:bCs/>
          <w:sz w:val="28"/>
          <w:szCs w:val="28"/>
          <w:lang w:eastAsia="fi-FI"/>
        </w:rPr>
        <w:t>Saat tiedot ja taidot toimia onnettomuustilanteissa, tavallisimpien sairauskohtausten sattuessa sekä pienemmissä turmissa.</w:t>
      </w:r>
    </w:p>
    <w:p w14:paraId="0EDFC229" w14:textId="77777777" w:rsidR="00A87250" w:rsidRDefault="00A87250" w:rsidP="00A617F3">
      <w:pPr>
        <w:shd w:val="clear" w:color="auto" w:fill="FFFFFF"/>
        <w:spacing w:after="0" w:line="240" w:lineRule="auto"/>
        <w:rPr>
          <w:b/>
          <w:bCs/>
          <w:sz w:val="28"/>
          <w:szCs w:val="28"/>
          <w:lang w:eastAsia="fi-FI"/>
        </w:rPr>
      </w:pPr>
    </w:p>
    <w:p w14:paraId="6A5A753D" w14:textId="4EF34BB5" w:rsidR="00A617F3" w:rsidRPr="00A617F3" w:rsidRDefault="00A617F3" w:rsidP="00A617F3">
      <w:pPr>
        <w:shd w:val="clear" w:color="auto" w:fill="FFFFFF"/>
        <w:spacing w:after="0" w:line="240" w:lineRule="auto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 w:rsidRPr="00A617F3">
        <w:rPr>
          <w:b/>
          <w:bCs/>
          <w:sz w:val="28"/>
          <w:szCs w:val="28"/>
          <w:lang w:eastAsia="fi-FI"/>
        </w:rPr>
        <w:t xml:space="preserve">Lauantaina </w:t>
      </w:r>
      <w:r w:rsidR="00B93FD5">
        <w:rPr>
          <w:b/>
          <w:bCs/>
          <w:sz w:val="28"/>
          <w:szCs w:val="28"/>
          <w:lang w:eastAsia="fi-FI"/>
        </w:rPr>
        <w:t xml:space="preserve"> 7.9.24  klo 9-17 </w:t>
      </w:r>
      <w:r w:rsidRPr="00A617F3">
        <w:rPr>
          <w:b/>
          <w:bCs/>
          <w:sz w:val="28"/>
          <w:szCs w:val="28"/>
          <w:lang w:eastAsia="fi-FI"/>
        </w:rPr>
        <w:t xml:space="preserve">  8 h    ja   Sunnuntaina </w:t>
      </w:r>
      <w:r w:rsidR="00B93FD5">
        <w:rPr>
          <w:b/>
          <w:bCs/>
          <w:sz w:val="28"/>
          <w:szCs w:val="28"/>
          <w:lang w:eastAsia="fi-FI"/>
        </w:rPr>
        <w:t xml:space="preserve"> 8.9.24  klo 9-17 </w:t>
      </w:r>
      <w:r w:rsidRPr="00A617F3">
        <w:rPr>
          <w:b/>
          <w:bCs/>
          <w:sz w:val="28"/>
          <w:szCs w:val="28"/>
          <w:lang w:eastAsia="fi-FI"/>
        </w:rPr>
        <w:t xml:space="preserve">  8 h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br/>
      </w:r>
      <w:r w:rsidRPr="00A617F3">
        <w:rPr>
          <w:rFonts w:ascii="Signa-Light" w:eastAsia="Times New Roman" w:hAnsi="Signa-Light" w:cs="Times New Roman"/>
          <w:b/>
          <w:bCs/>
          <w:color w:val="979797"/>
          <w:spacing w:val="5"/>
          <w:sz w:val="21"/>
          <w:szCs w:val="21"/>
          <w:lang w:eastAsia="fi-FI"/>
        </w:rPr>
        <w:t xml:space="preserve">Viimeinen ilmoittautumispäivä: </w:t>
      </w:r>
      <w:r w:rsidR="00A87250">
        <w:rPr>
          <w:rFonts w:ascii="Signa-Light" w:eastAsia="Times New Roman" w:hAnsi="Signa-Light" w:cs="Times New Roman"/>
          <w:b/>
          <w:bCs/>
          <w:color w:val="979797"/>
          <w:spacing w:val="5"/>
          <w:sz w:val="21"/>
          <w:szCs w:val="21"/>
          <w:lang w:eastAsia="fi-FI"/>
        </w:rPr>
        <w:t xml:space="preserve">30.8.24 </w:t>
      </w:r>
      <w:r w:rsidR="00042A02">
        <w:rPr>
          <w:rFonts w:ascii="Signa-Light" w:eastAsia="Times New Roman" w:hAnsi="Signa-Light" w:cs="Times New Roman"/>
          <w:b/>
          <w:bCs/>
          <w:color w:val="979797"/>
          <w:spacing w:val="5"/>
          <w:sz w:val="21"/>
          <w:szCs w:val="21"/>
          <w:lang w:eastAsia="fi-FI"/>
        </w:rPr>
        <w:t xml:space="preserve"> herttoniemi@punainenristi.fi</w:t>
      </w:r>
      <w:r w:rsidRPr="00A617F3">
        <w:rPr>
          <w:rFonts w:ascii="Signa-Light" w:eastAsia="Times New Roman" w:hAnsi="Signa-Light" w:cs="Times New Roman"/>
          <w:b/>
          <w:bCs/>
          <w:color w:val="979797"/>
          <w:spacing w:val="5"/>
          <w:sz w:val="21"/>
          <w:szCs w:val="21"/>
          <w:lang w:eastAsia="fi-FI"/>
        </w:rPr>
        <w:br/>
      </w:r>
    </w:p>
    <w:p w14:paraId="2B508931" w14:textId="75A32D20" w:rsidR="00A617F3" w:rsidRPr="00A617F3" w:rsidRDefault="00A617F3" w:rsidP="00A617F3">
      <w:pPr>
        <w:shd w:val="clear" w:color="auto" w:fill="FFFFFF"/>
        <w:spacing w:after="100" w:afterAutospacing="1" w:line="300" w:lineRule="atLeast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Paikka: 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>Herttoniemi säätiön kerhotila, Näätätie 21, 00800 Helsinki</w:t>
      </w:r>
    </w:p>
    <w:p w14:paraId="459767E2" w14:textId="13A89E2F" w:rsidR="00A617F3" w:rsidRPr="00A87250" w:rsidRDefault="00A617F3" w:rsidP="00A617F3">
      <w:pPr>
        <w:pStyle w:val="Eivli"/>
        <w:rPr>
          <w:sz w:val="20"/>
          <w:szCs w:val="20"/>
          <w:lang w:eastAsia="fi-FI"/>
        </w:rPr>
      </w:pPr>
      <w:r w:rsidRPr="00A87250">
        <w:rPr>
          <w:sz w:val="20"/>
          <w:szCs w:val="20"/>
          <w:lang w:eastAsia="fi-FI"/>
        </w:rPr>
        <w:t>Sisältö</w:t>
      </w:r>
      <w:r w:rsidRPr="00A87250">
        <w:rPr>
          <w:sz w:val="20"/>
          <w:szCs w:val="20"/>
          <w:lang w:eastAsia="fi-FI"/>
        </w:rPr>
        <w:br/>
        <w:t>· Auttamistoiminta tapahtumapaikalla</w:t>
      </w:r>
      <w:r w:rsidRPr="00A87250">
        <w:rPr>
          <w:sz w:val="20"/>
          <w:szCs w:val="20"/>
          <w:lang w:eastAsia="fi-FI"/>
        </w:rPr>
        <w:br/>
        <w:t>· Hätäensiavun perusteet</w:t>
      </w:r>
      <w:r w:rsidRPr="00A87250">
        <w:rPr>
          <w:sz w:val="20"/>
          <w:szCs w:val="20"/>
          <w:lang w:eastAsia="fi-FI"/>
        </w:rPr>
        <w:br/>
        <w:t>. Tajuttomalle annettava ensiapu</w:t>
      </w:r>
      <w:r w:rsidRPr="00A87250">
        <w:rPr>
          <w:sz w:val="20"/>
          <w:szCs w:val="20"/>
          <w:lang w:eastAsia="fi-FI"/>
        </w:rPr>
        <w:br/>
        <w:t>. Peruselvytys</w:t>
      </w:r>
      <w:r w:rsidRPr="00A87250">
        <w:rPr>
          <w:sz w:val="20"/>
          <w:szCs w:val="20"/>
          <w:lang w:eastAsia="fi-FI"/>
        </w:rPr>
        <w:br/>
        <w:t>. Vierasesine hengitysteissä</w:t>
      </w:r>
      <w:r w:rsidRPr="00A87250">
        <w:rPr>
          <w:sz w:val="20"/>
          <w:szCs w:val="20"/>
          <w:lang w:eastAsia="fi-FI"/>
        </w:rPr>
        <w:br/>
        <w:t>. Verenkierron häiriötila (sokki)</w:t>
      </w:r>
      <w:r w:rsidRPr="00A87250">
        <w:rPr>
          <w:sz w:val="20"/>
          <w:szCs w:val="20"/>
          <w:lang w:eastAsia="fi-FI"/>
        </w:rPr>
        <w:br/>
        <w:t>· Haavat</w:t>
      </w:r>
      <w:r w:rsidRPr="00A87250">
        <w:rPr>
          <w:sz w:val="20"/>
          <w:szCs w:val="20"/>
          <w:lang w:eastAsia="fi-FI"/>
        </w:rPr>
        <w:br/>
        <w:t>· Tavallisimmat sairauskohtaukset</w:t>
      </w:r>
      <w:r w:rsidRPr="00A87250">
        <w:rPr>
          <w:sz w:val="20"/>
          <w:szCs w:val="20"/>
          <w:lang w:eastAsia="fi-FI"/>
        </w:rPr>
        <w:br/>
        <w:t>· Palovammat ja sähkön aiheuttamat vammat</w:t>
      </w:r>
      <w:r w:rsidRPr="00A87250">
        <w:rPr>
          <w:sz w:val="20"/>
          <w:szCs w:val="20"/>
          <w:lang w:eastAsia="fi-FI"/>
        </w:rPr>
        <w:br/>
        <w:t>· Nivelvammat ja murtumat</w:t>
      </w:r>
      <w:r w:rsidRPr="00A87250">
        <w:rPr>
          <w:sz w:val="20"/>
          <w:szCs w:val="20"/>
          <w:lang w:eastAsia="fi-FI"/>
        </w:rPr>
        <w:br/>
        <w:t>· Myrkytykset</w:t>
      </w:r>
    </w:p>
    <w:p w14:paraId="32E617D3" w14:textId="77777777" w:rsidR="00A617F3" w:rsidRDefault="00A617F3" w:rsidP="00A617F3">
      <w:pPr>
        <w:pStyle w:val="Eivli"/>
        <w:rPr>
          <w:lang w:eastAsia="fi-FI"/>
        </w:rPr>
      </w:pPr>
    </w:p>
    <w:p w14:paraId="4051664B" w14:textId="7AC3794B" w:rsidR="0080693B" w:rsidRDefault="00A617F3" w:rsidP="00A617F3">
      <w:pPr>
        <w:shd w:val="clear" w:color="auto" w:fill="FFFFFF"/>
        <w:spacing w:after="0" w:line="240" w:lineRule="auto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Herttoniemen osaston vapaaehtoistoiminnassa aktiivisesti toimiville tai toimintaan sitoutuville </w:t>
      </w:r>
      <w:r w:rsidR="003C6CFB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 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0 €, </w:t>
      </w:r>
      <w:r w:rsidR="0080693B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 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Herttoniemen os. jäsenille </w:t>
      </w:r>
      <w:r w:rsidR="003C6CFB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>2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0 €, </w:t>
      </w:r>
      <w:r w:rsidR="0080693B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 </w:t>
      </w: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muille 120 €, </w:t>
      </w:r>
    </w:p>
    <w:p w14:paraId="441EA91D" w14:textId="2811720F" w:rsidR="00A617F3" w:rsidRDefault="00A617F3" w:rsidP="00A617F3">
      <w:pPr>
        <w:shd w:val="clear" w:color="auto" w:fill="FFFFFF"/>
        <w:spacing w:after="0" w:line="240" w:lineRule="auto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>todistus maksetaan itse</w:t>
      </w:r>
    </w:p>
    <w:p w14:paraId="665A7C37" w14:textId="77777777" w:rsidR="00A617F3" w:rsidRDefault="00A617F3" w:rsidP="00A617F3">
      <w:pPr>
        <w:pStyle w:val="Eivli"/>
        <w:rPr>
          <w:lang w:eastAsia="fi-FI"/>
        </w:rPr>
      </w:pPr>
    </w:p>
    <w:p w14:paraId="26D065EB" w14:textId="77777777" w:rsidR="0080693B" w:rsidRPr="00A617F3" w:rsidRDefault="0080693B" w:rsidP="00A617F3">
      <w:pPr>
        <w:pStyle w:val="Eivli"/>
        <w:rPr>
          <w:lang w:eastAsia="fi-FI"/>
        </w:rPr>
      </w:pPr>
    </w:p>
    <w:p w14:paraId="5C79135B" w14:textId="77777777" w:rsidR="00A617F3" w:rsidRPr="00A617F3" w:rsidRDefault="00A617F3" w:rsidP="00A617F3">
      <w:pPr>
        <w:shd w:val="clear" w:color="auto" w:fill="FFFFFF"/>
        <w:spacing w:after="0" w:line="240" w:lineRule="auto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 w:rsidRPr="00A617F3">
        <w:rPr>
          <w:rFonts w:ascii="Arial" w:eastAsia="Times New Roman" w:hAnsi="Arial" w:cs="Arial"/>
          <w:b/>
          <w:bCs/>
          <w:caps/>
          <w:color w:val="CC0000"/>
          <w:spacing w:val="5"/>
          <w:sz w:val="21"/>
          <w:szCs w:val="21"/>
          <w:lang w:eastAsia="fi-FI"/>
        </w:rPr>
        <w:t>YHTEYSHENKILÖ</w:t>
      </w:r>
    </w:p>
    <w:p w14:paraId="0D55DFD8" w14:textId="77D746DD" w:rsidR="00A617F3" w:rsidRPr="00A617F3" w:rsidRDefault="00B93FD5" w:rsidP="00A87250">
      <w:pPr>
        <w:shd w:val="clear" w:color="auto" w:fill="FFFFFF"/>
        <w:spacing w:after="150" w:line="240" w:lineRule="auto"/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</w:pPr>
      <w:r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Tony </w:t>
      </w:r>
      <w:r w:rsidR="0080693B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Ahlqvist  </w:t>
      </w:r>
      <w:r w:rsidR="00A87250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                                                                                                                                         </w:t>
      </w:r>
      <w:r w:rsidR="002E6AC9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>SPR / Herttoniemen osasto</w:t>
      </w:r>
      <w:r w:rsidR="00A87250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 xml:space="preserve">             </w:t>
      </w:r>
      <w:r w:rsidR="00A617F3"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t>herttoniemi@punainenristi.fi</w:t>
      </w:r>
      <w:r w:rsidR="00A617F3" w:rsidRPr="00A617F3">
        <w:rPr>
          <w:rFonts w:ascii="Signa-Light" w:eastAsia="Times New Roman" w:hAnsi="Signa-Light" w:cs="Times New Roman"/>
          <w:b/>
          <w:bCs/>
          <w:color w:val="212529"/>
          <w:spacing w:val="5"/>
          <w:sz w:val="24"/>
          <w:szCs w:val="24"/>
          <w:lang w:eastAsia="fi-FI"/>
        </w:rPr>
        <w:br/>
      </w:r>
    </w:p>
    <w:p w14:paraId="4492C05F" w14:textId="77777777" w:rsidR="00A617F3" w:rsidRDefault="00A617F3"/>
    <w:sectPr w:rsidR="00A617F3" w:rsidSect="00A87250">
      <w:pgSz w:w="12240" w:h="15840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gna-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F3"/>
    <w:rsid w:val="00042A02"/>
    <w:rsid w:val="001706F0"/>
    <w:rsid w:val="0025744B"/>
    <w:rsid w:val="002E6AC9"/>
    <w:rsid w:val="003C6CFB"/>
    <w:rsid w:val="0080693B"/>
    <w:rsid w:val="00A036D5"/>
    <w:rsid w:val="00A617F3"/>
    <w:rsid w:val="00A64591"/>
    <w:rsid w:val="00A87250"/>
    <w:rsid w:val="00AA4934"/>
    <w:rsid w:val="00B93FD5"/>
    <w:rsid w:val="00E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1A2"/>
  <w15:chartTrackingRefBased/>
  <w15:docId w15:val="{E9D1C597-00CB-4F2F-8C6B-2553C10D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617F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617F3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A61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  <w:divsChild>
            <w:div w:id="613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EEEE"/>
            <w:right w:val="none" w:sz="0" w:space="0" w:color="auto"/>
          </w:divBdr>
          <w:divsChild>
            <w:div w:id="19787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38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3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EEEE"/>
            <w:right w:val="none" w:sz="0" w:space="0" w:color="auto"/>
          </w:divBdr>
          <w:divsChild>
            <w:div w:id="13763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EEEE"/>
            <w:right w:val="none" w:sz="0" w:space="0" w:color="auto"/>
          </w:divBdr>
          <w:divsChild>
            <w:div w:id="1268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6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5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Saarinen</dc:creator>
  <cp:keywords/>
  <dc:description/>
  <cp:lastModifiedBy>Mirja Saarinen</cp:lastModifiedBy>
  <cp:revision>2</cp:revision>
  <cp:lastPrinted>2024-06-08T11:01:00Z</cp:lastPrinted>
  <dcterms:created xsi:type="dcterms:W3CDTF">2024-07-29T13:10:00Z</dcterms:created>
  <dcterms:modified xsi:type="dcterms:W3CDTF">2024-07-29T13:10:00Z</dcterms:modified>
</cp:coreProperties>
</file>